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12" w:rsidRPr="008E08AE" w:rsidRDefault="00DD6412" w:rsidP="00DD6412">
      <w:pPr>
        <w:rPr>
          <w:rFonts w:ascii="仿宋_GB2312" w:eastAsia="仿宋_GB2312" w:hint="eastAsia"/>
          <w:kern w:val="0"/>
          <w:sz w:val="24"/>
        </w:rPr>
      </w:pPr>
      <w:r w:rsidRPr="008E08AE">
        <w:rPr>
          <w:rFonts w:ascii="仿宋_GB2312" w:eastAsia="仿宋_GB2312" w:hint="eastAsia"/>
          <w:kern w:val="0"/>
          <w:sz w:val="24"/>
        </w:rPr>
        <w:t>附件：1</w:t>
      </w:r>
    </w:p>
    <w:p w:rsidR="00DD6412" w:rsidRPr="008E08AE" w:rsidRDefault="00DD6412" w:rsidP="00DD6412">
      <w:pPr>
        <w:spacing w:afterLines="80"/>
        <w:jc w:val="center"/>
        <w:rPr>
          <w:rFonts w:ascii="宋体" w:hAnsi="宋体" w:hint="eastAsia"/>
          <w:b/>
          <w:szCs w:val="21"/>
        </w:rPr>
      </w:pPr>
      <w:r w:rsidRPr="008E08AE">
        <w:rPr>
          <w:rFonts w:ascii="华文中宋" w:eastAsia="华文中宋" w:hAnsi="华文中宋" w:hint="eastAsia"/>
          <w:b/>
          <w:sz w:val="32"/>
          <w:szCs w:val="32"/>
        </w:rPr>
        <w:t>江苏建筑职业技术学院系部或教研室工作状态评价指标体系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35"/>
        <w:gridCol w:w="5103"/>
        <w:gridCol w:w="441"/>
        <w:gridCol w:w="441"/>
        <w:gridCol w:w="1098"/>
      </w:tblGrid>
      <w:tr w:rsidR="00DD6412" w:rsidRPr="008E08AE" w:rsidTr="006212C1">
        <w:trPr>
          <w:trHeight w:hRule="exact" w:val="680"/>
          <w:tblHeader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指标内涵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计   分   办   法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权重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评分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备  注</w:t>
            </w:r>
          </w:p>
        </w:tc>
      </w:tr>
      <w:tr w:rsidR="00DD6412" w:rsidRPr="008E08AE" w:rsidTr="006212C1">
        <w:trPr>
          <w:trHeight w:hRule="exact" w:val="567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一、教学基本建设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1.制度建设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教研室工作制度健全。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2.工作计划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根据学院、系（院、部）的年度工作计划，制订教研室学期工作计划，包括教学工作的安排，教研室重点工作等，要求计划具体，任务明确，措施落实。有检查，学期末有向院、系（院、部）的书面总结报告。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提交计划文本，执行情况及总结报告</w:t>
            </w: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3.教学大纲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负责本室所属课程（含实验实训）教学大纲的制订、修订和执行工作，并对教学大纲的实施进行检查和督促；组织填写授课计划书，编制各类设计、实习任务指导书，授课进度与授课计划相符。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4.教材计划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讨论确定采用适合的教材，并按时交教务组织征订。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trHeight w:hRule="exact" w:val="851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5.课件建设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改革教学手段，收集、制作直观教具及电化教学资料，积极开展多媒体教学和CAI课件的研究及应用工作。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6.试（卷）题库建设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适合进行试（卷）题库建设的课程应逐步建立和完善，要求认真审查考题符合大纲要求，质量高且符合规定套数，有试题库的课程门数/所开课程总数=70%计10分；≥60% 计8分；≥50% 计6分，其余依此类推。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以教务处验收通过为准</w:t>
            </w: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二、教学过程管理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1.教改工作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每学年制定有切合实际情况的教学改革规划，有重点改革项目，年终对规划执行情况有较好总结，教改成绩优异，书面材料完备。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2.教学任务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按照学院下达的教学任务，及时提供任课教师（含实习指导教师、毕业设计和毕业论文指导教师）的名单并进行任务安排。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3.听课制度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教研室主任每学年对本室教师每人至少听课一次，并组织本室教师互相听课每人至少一次，同时能及时反馈听课情况，组织新开课与新教师的试讲，帮助教师不断提高教学质量。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有听课记录</w:t>
            </w: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4.教学检查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组织教学检查（初、中、末）和教学质量分析，关心教师的进步，定期对教师的教学、思想、工作和参加教研活动的情况进行考评，提出奖惩和晋升的建议。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5.教研室活动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严格按照学期初制订的教研室活动计划，原则上每两周进行一次教研活动，开展活动，每学期应有4项主题教研活动（实行</w:t>
            </w:r>
            <w:r w:rsidRPr="008E08AE">
              <w:rPr>
                <w:rFonts w:ascii="仿宋_GB2312" w:eastAsia="仿宋_GB2312" w:hAnsi="宋体" w:cs="Arial" w:hint="eastAsia"/>
                <w:kern w:val="0"/>
                <w:szCs w:val="21"/>
              </w:rPr>
              <w:t>三学期制的暂按3项）</w:t>
            </w:r>
            <w:r w:rsidRPr="008E08AE">
              <w:rPr>
                <w:rFonts w:ascii="仿宋_GB2312" w:eastAsia="仿宋_GB2312" w:hint="eastAsia"/>
                <w:szCs w:val="21"/>
              </w:rPr>
              <w:t>，教研活动有计划、有总结、有成效，并有完整准确的活动记录。其中每开展1次主题教研活动计2分。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提供活动计划、记录</w:t>
            </w:r>
          </w:p>
        </w:tc>
      </w:tr>
      <w:tr w:rsidR="00DD6412" w:rsidRPr="008E08AE" w:rsidTr="006212C1">
        <w:trPr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6.考试与管理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组织教师讨论拟订考试（考查）题目、标准答案及评分标准。按时提供考卷，认真实行教考分离，坚持集中阅卷。对试卷质量和评分标准严格审查，发现问题及时处理。对期末考试有试卷分析和成绩分析，按时上报成绩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trHeight w:hRule="exact" w:val="737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lastRenderedPageBreak/>
              <w:t>三、教学科研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1.教科研计划与申报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认真制定教科研计划并积极进行项目申报。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trHeight w:val="940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2.教学分析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组织教师分析学生对教学的意见，认真进行教师评学活动，讨论改进教学的具体办法，不断提高理论课教学与实践性教学环节的质量。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trHeight w:val="982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3.教学研究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开展教学研究，包括进行工学结合、顶岗实习、教材及教法分析、协调教学进度，组织观摩教学、参加学术活动、交流教学经验、发动教师撰写教研论文，并有教改项目等。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有相关记录</w:t>
            </w:r>
          </w:p>
        </w:tc>
      </w:tr>
      <w:tr w:rsidR="00DD6412" w:rsidRPr="008E08AE" w:rsidTr="006212C1">
        <w:trPr>
          <w:trHeight w:hRule="exact" w:val="737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4.发表教科研论文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论文发表年人均达2篇论文计5分，每降低0.2篇减1分；＜0.1不计分（只计论文第一作者）。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附论文复印件。</w:t>
            </w:r>
          </w:p>
        </w:tc>
      </w:tr>
      <w:tr w:rsidR="00DD6412" w:rsidRPr="008E08AE" w:rsidTr="006212C1">
        <w:trPr>
          <w:trHeight w:val="1006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四、师资建设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1.师资培养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有目的、有计划地开展教师的培养提高计划。根据系院统一安排教研室应有切实可行的培养措施，以使教研室教师队伍形成梯队结构、提高整体水平。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trHeight w:val="1019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2.其它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实行导师制，帮助青年教师通过各个教学环节的实践，过好教学关。对中年教师，教研室应确定其学科的主攻方向，帮助其通过科研等途径提高业务水平。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D6412" w:rsidRPr="008E08AE" w:rsidTr="006212C1">
        <w:trPr>
          <w:cantSplit/>
          <w:trHeight w:val="5045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五、奖励与处分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加分项</w:t>
            </w:r>
          </w:p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（单独计分）</w:t>
            </w:r>
          </w:p>
        </w:tc>
        <w:tc>
          <w:tcPr>
            <w:tcW w:w="5103" w:type="dxa"/>
            <w:shd w:val="clear" w:color="auto" w:fill="auto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①获教学成果奖（包括教材奖和讲课竞赛奖）。国家级奖（项）：特等30分，一等20分，二等15分，三等12分；省部级奖（项）：特等20分，一等14分，二等12分，三等10分；学院奖（项）：特等6分，一等5分，二等3分，三等1分。②有教改项目，正常开展研究工作，并有一定成果者，立项和结题时分别计分如下，国家级计16分，省级计8分，院级计4分。③获省部级优秀课程每门计10分，获院优秀课程每门计2分。④出版教材每门计2分，新编讲义每本计1分。发表教研科研论文数/教师人数≥2在计5分的基础上，人均增加0.5篇加1分。⑤英语考试通过率，全省排名第一，相关教研室加30分，排名第二加25分，排名第三加18分，排名第四加10分，排名第五加5分。⑥计算机等级考试通过率，全省排名第一，相关教研室加30分，排名第二加25分，排名第三加18分，排名第四加10分，排名第五加5分。⑦组织数模竞赛、英语演讲比赛、电子竞赛、体育竞赛等获省级一等奖相关教研室加20分，二等奖加14分，三等奖加5分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按实际进行累加，必须提供相关附件材料，否则不能加分。对于未包含的奖项，均比照执行。是评优的重要参考。</w:t>
            </w:r>
          </w:p>
        </w:tc>
      </w:tr>
      <w:tr w:rsidR="00DD6412" w:rsidRPr="008E08AE" w:rsidTr="006212C1">
        <w:trPr>
          <w:cantSplit/>
          <w:trHeight w:val="2537"/>
          <w:jc w:val="center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DD6412" w:rsidRPr="008E08AE" w:rsidRDefault="00DD6412" w:rsidP="006212C1">
            <w:pPr>
              <w:ind w:left="113" w:right="11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减分项</w:t>
            </w:r>
          </w:p>
        </w:tc>
        <w:tc>
          <w:tcPr>
            <w:tcW w:w="5103" w:type="dxa"/>
            <w:shd w:val="clear" w:color="auto" w:fill="auto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①一级教学事故减10分、二级教学事故减6分、三级教学事故减3分②本教研室人均调课节数，每0.4节减1分③擅自改变期末考试安排，每次减1-2分（不重复扣分）④未提交考题影响考试，每次减1~2分（不重复扣分）⑤未按时完成学院、系（院、部）布置的任务或未及时上交有关材料每次扣0.5分⑥与教学有关的工作被学院通报批评的减2分、被系（院、部）通报批评减1分。⑦英语、计算机等级考试通过率全省倒数扣分别25-5分。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int="eastAsia"/>
                <w:szCs w:val="21"/>
              </w:rPr>
            </w:pPr>
            <w:r w:rsidRPr="008E08AE">
              <w:rPr>
                <w:rFonts w:ascii="仿宋_GB2312" w:eastAsia="仿宋_GB2312" w:hint="eastAsia"/>
                <w:szCs w:val="21"/>
              </w:rPr>
              <w:t>按实际进行累加，以教务处等部门统计为准。评优为重要参考。</w:t>
            </w:r>
          </w:p>
        </w:tc>
      </w:tr>
    </w:tbl>
    <w:p w:rsidR="00DD6412" w:rsidRPr="008E08AE" w:rsidRDefault="00DD6412" w:rsidP="00DD6412">
      <w:pPr>
        <w:spacing w:line="200" w:lineRule="exact"/>
        <w:rPr>
          <w:rFonts w:ascii="仿宋_GB2312" w:eastAsia="仿宋_GB2312" w:hint="eastAsia"/>
          <w:sz w:val="24"/>
        </w:rPr>
      </w:pPr>
    </w:p>
    <w:p w:rsidR="00DD6412" w:rsidRPr="008E08AE" w:rsidRDefault="00DD6412" w:rsidP="00DD6412">
      <w:pPr>
        <w:rPr>
          <w:rFonts w:ascii="仿宋_GB2312" w:eastAsia="仿宋_GB2312" w:hint="eastAsia"/>
          <w:kern w:val="0"/>
          <w:sz w:val="24"/>
        </w:rPr>
      </w:pPr>
      <w:r w:rsidRPr="008E08AE">
        <w:rPr>
          <w:rFonts w:ascii="仿宋_GB2312" w:eastAsia="仿宋_GB2312" w:hint="eastAsia"/>
          <w:kern w:val="0"/>
          <w:sz w:val="24"/>
        </w:rPr>
        <w:lastRenderedPageBreak/>
        <w:t>附件：2</w:t>
      </w:r>
    </w:p>
    <w:p w:rsidR="00DD6412" w:rsidRPr="008E08AE" w:rsidRDefault="00DD6412" w:rsidP="00DD6412">
      <w:pPr>
        <w:spacing w:afterLines="80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8E08AE">
        <w:rPr>
          <w:rFonts w:ascii="华文中宋" w:eastAsia="华文中宋" w:hAnsi="华文中宋" w:hint="eastAsia"/>
          <w:b/>
          <w:sz w:val="32"/>
          <w:szCs w:val="32"/>
        </w:rPr>
        <w:t>课堂</w:t>
      </w:r>
      <w:r w:rsidRPr="008E08AE">
        <w:rPr>
          <w:rFonts w:ascii="华文中宋" w:eastAsia="华文中宋" w:hAnsi="华文中宋"/>
          <w:b/>
          <w:sz w:val="32"/>
          <w:szCs w:val="32"/>
        </w:rPr>
        <w:t>教学</w:t>
      </w:r>
      <w:r w:rsidRPr="008E08AE">
        <w:rPr>
          <w:rFonts w:ascii="华文中宋" w:eastAsia="华文中宋" w:hAnsi="华文中宋" w:hint="eastAsia"/>
          <w:b/>
          <w:sz w:val="32"/>
          <w:szCs w:val="32"/>
        </w:rPr>
        <w:t>巡查记录表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1289"/>
        <w:gridCol w:w="958"/>
        <w:gridCol w:w="331"/>
        <w:gridCol w:w="803"/>
        <w:gridCol w:w="486"/>
        <w:gridCol w:w="3766"/>
      </w:tblGrid>
      <w:tr w:rsidR="00DD6412" w:rsidRPr="008E08AE" w:rsidTr="006212C1">
        <w:trPr>
          <w:trHeight w:hRule="exact" w:val="680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巡查人员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考试时间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right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年   月   日   时   分</w:t>
            </w:r>
            <w:r w:rsidRPr="008E08AE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～   </w:t>
            </w:r>
            <w:r w:rsidRPr="008E08AE">
              <w:rPr>
                <w:rFonts w:ascii="仿宋_GB2312" w:eastAsia="仿宋_GB2312" w:hAnsi="ˎ̥" w:cs="Arial" w:hint="eastAsia"/>
                <w:sz w:val="24"/>
              </w:rPr>
              <w:t>时   分</w:t>
            </w:r>
          </w:p>
        </w:tc>
      </w:tr>
      <w:tr w:rsidR="00DD6412" w:rsidRPr="008E08AE" w:rsidTr="006212C1">
        <w:trPr>
          <w:trHeight w:hRule="exact" w:val="680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上课教师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上课地点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上课准备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上课秩序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教师或学生违纪情况</w:t>
            </w: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765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</w:p>
        </w:tc>
      </w:tr>
      <w:tr w:rsidR="00DD6412" w:rsidRPr="008E08AE" w:rsidTr="006212C1">
        <w:trPr>
          <w:trHeight w:hRule="exact" w:val="1928"/>
        </w:trPr>
        <w:tc>
          <w:tcPr>
            <w:tcW w:w="1439" w:type="dxa"/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违纪</w:t>
            </w:r>
          </w:p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处理</w:t>
            </w:r>
          </w:p>
          <w:p w:rsidR="00DD6412" w:rsidRPr="008E08AE" w:rsidRDefault="00DD6412" w:rsidP="006212C1">
            <w:pPr>
              <w:jc w:val="center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意见</w:t>
            </w:r>
          </w:p>
        </w:tc>
        <w:tc>
          <w:tcPr>
            <w:tcW w:w="7633" w:type="dxa"/>
            <w:gridSpan w:val="6"/>
            <w:shd w:val="clear" w:color="auto" w:fill="auto"/>
            <w:vAlign w:val="center"/>
          </w:tcPr>
          <w:p w:rsidR="00DD6412" w:rsidRPr="008E08AE" w:rsidRDefault="00DD6412" w:rsidP="006212C1">
            <w:pPr>
              <w:rPr>
                <w:rFonts w:ascii="仿宋_GB2312" w:eastAsia="仿宋_GB2312" w:hAnsi="ˎ̥" w:cs="Arial" w:hint="eastAsia"/>
                <w:sz w:val="24"/>
              </w:rPr>
            </w:pPr>
          </w:p>
          <w:p w:rsidR="00DD6412" w:rsidRPr="008E08AE" w:rsidRDefault="00DD6412" w:rsidP="006212C1">
            <w:pPr>
              <w:rPr>
                <w:rFonts w:ascii="仿宋_GB2312" w:eastAsia="仿宋_GB2312" w:hAnsi="ˎ̥" w:cs="Arial" w:hint="eastAsia"/>
                <w:sz w:val="24"/>
              </w:rPr>
            </w:pPr>
          </w:p>
          <w:p w:rsidR="00DD6412" w:rsidRPr="008E08AE" w:rsidRDefault="00DD6412" w:rsidP="006212C1">
            <w:pPr>
              <w:ind w:firstLineChars="400" w:firstLine="892"/>
              <w:rPr>
                <w:rFonts w:ascii="仿宋_GB2312" w:eastAsia="仿宋_GB2312" w:hAnsi="ˎ̥" w:cs="Arial" w:hint="eastAsia"/>
                <w:sz w:val="24"/>
              </w:rPr>
            </w:pPr>
            <w:r w:rsidRPr="008E08AE">
              <w:rPr>
                <w:rFonts w:ascii="仿宋_GB2312" w:eastAsia="仿宋_GB2312" w:hAnsi="ˎ̥" w:cs="Arial" w:hint="eastAsia"/>
                <w:sz w:val="24"/>
              </w:rPr>
              <w:t>巡查教师签字：                                    月   日</w:t>
            </w:r>
          </w:p>
        </w:tc>
      </w:tr>
    </w:tbl>
    <w:p w:rsidR="00DD6412" w:rsidRPr="008E08AE" w:rsidRDefault="00DD6412" w:rsidP="00DD6412">
      <w:pPr>
        <w:spacing w:line="120" w:lineRule="exact"/>
        <w:rPr>
          <w:rFonts w:ascii="仿宋_GB2312" w:eastAsia="仿宋_GB2312" w:hint="eastAsia"/>
          <w:sz w:val="24"/>
        </w:rPr>
      </w:pPr>
    </w:p>
    <w:p w:rsidR="00DD6412" w:rsidRPr="008E08AE" w:rsidRDefault="00DD6412" w:rsidP="00DD6412">
      <w:pPr>
        <w:widowControl/>
        <w:spacing w:afterLines="50" w:line="360" w:lineRule="auto"/>
        <w:ind w:right="278"/>
        <w:rPr>
          <w:rFonts w:ascii="仿宋_GB2312" w:eastAsia="仿宋_GB2312"/>
          <w:kern w:val="0"/>
          <w:sz w:val="24"/>
        </w:rPr>
        <w:sectPr w:rsidR="00DD6412" w:rsidRPr="008E08AE" w:rsidSect="000E0D6C">
          <w:footerReference w:type="default" r:id="rId4"/>
          <w:pgSz w:w="11906" w:h="16838" w:code="9"/>
          <w:pgMar w:top="1418" w:right="1418" w:bottom="1418" w:left="1418" w:header="851" w:footer="992" w:gutter="0"/>
          <w:cols w:space="425"/>
          <w:docGrid w:type="linesAndChars" w:linePitch="291" w:charSpace="-3486"/>
        </w:sectPr>
      </w:pPr>
    </w:p>
    <w:p w:rsidR="00DD6412" w:rsidRPr="008E08AE" w:rsidRDefault="00DD6412" w:rsidP="00DD6412">
      <w:pPr>
        <w:widowControl/>
        <w:spacing w:afterLines="50"/>
        <w:ind w:right="278"/>
        <w:rPr>
          <w:rFonts w:ascii="黑体" w:eastAsia="黑体" w:hAnsi="宋体" w:cs="宋体" w:hint="eastAsia"/>
          <w:b/>
          <w:sz w:val="32"/>
          <w:szCs w:val="32"/>
        </w:rPr>
      </w:pPr>
      <w:r w:rsidRPr="008E08AE">
        <w:rPr>
          <w:rFonts w:ascii="仿宋_GB2312" w:eastAsia="仿宋_GB2312" w:hint="eastAsia"/>
          <w:kern w:val="0"/>
          <w:szCs w:val="21"/>
        </w:rPr>
        <w:lastRenderedPageBreak/>
        <w:t xml:space="preserve">附件： 3                             </w:t>
      </w:r>
      <w:r w:rsidRPr="008E08AE">
        <w:rPr>
          <w:rFonts w:ascii="黑体" w:eastAsia="黑体" w:hAnsi="宋体" w:cs="宋体" w:hint="eastAsia"/>
          <w:b/>
          <w:sz w:val="32"/>
          <w:szCs w:val="32"/>
        </w:rPr>
        <w:t>2015-2016-1学期课堂教学质量满意度问卷调查表</w:t>
      </w:r>
    </w:p>
    <w:tbl>
      <w:tblPr>
        <w:tblW w:w="1399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6532"/>
        <w:gridCol w:w="1360"/>
        <w:gridCol w:w="1361"/>
        <w:gridCol w:w="1361"/>
        <w:gridCol w:w="1361"/>
        <w:gridCol w:w="1361"/>
      </w:tblGrid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6532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调   查   内   容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完全同意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同  意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基本同意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基本不同意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完全不同意</w:t>
            </w: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课堂让学生学到很多东西，开阔了专业知识面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课堂提升了学生分析和解决问题的能力，实践技能得到锻炼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课堂提高学生对专业的兴趣，学习积极性有所提高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课堂助长学生的自学能力，学习主动性有所提高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课堂助长学生的批判思维能力，逻辑分析能力有所提高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课堂让学生学到如何参与讨论，人际交往能力有所提高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课堂使学生感到能更自在地表达意见，气氛融洽有利于学习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课堂让学生深深感到是此班级的成员，团结协作精神有所提升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532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课堂教师工作认真负责，习作点评或批改对学习有帮助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62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532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课堂教师教学的管理有效，课程教学满意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D6412" w:rsidRPr="008E08AE" w:rsidTr="006212C1">
        <w:trPr>
          <w:trHeight w:hRule="exact" w:val="1134"/>
        </w:trPr>
        <w:tc>
          <w:tcPr>
            <w:tcW w:w="660" w:type="dxa"/>
            <w:shd w:val="clear" w:color="auto" w:fill="auto"/>
            <w:noWrap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336" w:type="dxa"/>
            <w:gridSpan w:val="6"/>
            <w:shd w:val="clear" w:color="auto" w:fill="auto"/>
            <w:noWrap/>
          </w:tcPr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E08AE">
              <w:rPr>
                <w:rFonts w:ascii="仿宋_GB2312" w:eastAsia="仿宋_GB2312" w:hAnsi="宋体" w:cs="宋体" w:hint="eastAsia"/>
                <w:kern w:val="0"/>
                <w:sz w:val="24"/>
              </w:rPr>
              <w:t>其它意见：</w:t>
            </w:r>
          </w:p>
        </w:tc>
      </w:tr>
    </w:tbl>
    <w:p w:rsidR="00DD6412" w:rsidRPr="008E08AE" w:rsidRDefault="00DD6412" w:rsidP="00DD6412">
      <w:pPr>
        <w:widowControl/>
        <w:ind w:right="278"/>
        <w:rPr>
          <w:rFonts w:ascii="仿宋_GB2312" w:eastAsia="仿宋_GB2312" w:hint="eastAsia"/>
          <w:b/>
          <w:kern w:val="0"/>
          <w:szCs w:val="21"/>
        </w:rPr>
      </w:pPr>
      <w:r w:rsidRPr="008E08AE">
        <w:rPr>
          <w:rFonts w:ascii="仿宋_GB2312" w:eastAsia="仿宋_GB2312" w:hint="eastAsia"/>
          <w:b/>
          <w:kern w:val="0"/>
          <w:szCs w:val="21"/>
        </w:rPr>
        <w:t>注：请在相应的等级列打“√”，谢谢！</w:t>
      </w:r>
    </w:p>
    <w:p w:rsidR="00DD6412" w:rsidRPr="008E08AE" w:rsidRDefault="00DD6412" w:rsidP="00DD6412">
      <w:pPr>
        <w:widowControl/>
        <w:spacing w:afterLines="50"/>
        <w:ind w:right="278"/>
        <w:rPr>
          <w:rFonts w:ascii="仿宋_GB2312" w:eastAsia="仿宋_GB2312" w:hint="eastAsia"/>
          <w:b/>
          <w:kern w:val="0"/>
          <w:szCs w:val="21"/>
        </w:rPr>
      </w:pPr>
      <w:r w:rsidRPr="008E08AE">
        <w:rPr>
          <w:rFonts w:ascii="仿宋_GB2312" w:eastAsia="仿宋_GB2312" w:hint="eastAsia"/>
          <w:b/>
          <w:kern w:val="0"/>
          <w:szCs w:val="21"/>
        </w:rPr>
        <w:lastRenderedPageBreak/>
        <w:t>附件：4</w:t>
      </w:r>
    </w:p>
    <w:p w:rsidR="00DD6412" w:rsidRPr="008E08AE" w:rsidRDefault="00DD6412" w:rsidP="00DD6412">
      <w:pPr>
        <w:jc w:val="center"/>
        <w:rPr>
          <w:rFonts w:ascii="黑体" w:eastAsia="黑体" w:hint="eastAsia"/>
          <w:b/>
          <w:sz w:val="32"/>
          <w:szCs w:val="32"/>
        </w:rPr>
      </w:pPr>
      <w:r w:rsidRPr="008E08AE">
        <w:rPr>
          <w:rFonts w:ascii="黑体" w:eastAsia="黑体" w:hint="eastAsia"/>
          <w:b/>
          <w:sz w:val="32"/>
          <w:szCs w:val="32"/>
        </w:rPr>
        <w:t>江苏建院</w:t>
      </w:r>
      <w:r w:rsidRPr="008E08AE"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 w:rsidRPr="008E08AE">
        <w:rPr>
          <w:rFonts w:ascii="黑体" w:eastAsia="黑体" w:hint="eastAsia"/>
          <w:b/>
          <w:sz w:val="32"/>
          <w:szCs w:val="32"/>
        </w:rPr>
        <w:t>届毕业班学生毕业资格预审表</w:t>
      </w:r>
    </w:p>
    <w:p w:rsidR="00DD6412" w:rsidRPr="008E08AE" w:rsidRDefault="00DD6412" w:rsidP="00DD6412">
      <w:pPr>
        <w:rPr>
          <w:rFonts w:ascii="仿宋_GB2312" w:eastAsia="仿宋_GB2312" w:hint="eastAsia"/>
          <w:b/>
          <w:sz w:val="28"/>
          <w:szCs w:val="28"/>
        </w:rPr>
      </w:pPr>
      <w:r w:rsidRPr="008E08A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8E08AE">
        <w:rPr>
          <w:rFonts w:ascii="仿宋_GB2312" w:eastAsia="仿宋_GB2312" w:hint="eastAsia"/>
          <w:b/>
          <w:sz w:val="28"/>
          <w:szCs w:val="28"/>
        </w:rPr>
        <w:t>学院</w:t>
      </w:r>
      <w:r w:rsidRPr="008E08A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8E08AE">
        <w:rPr>
          <w:rFonts w:ascii="仿宋_GB2312" w:eastAsia="仿宋_GB2312" w:hint="eastAsia"/>
          <w:b/>
          <w:sz w:val="28"/>
          <w:szCs w:val="28"/>
        </w:rPr>
        <w:t>班                                                   统计日期：</w:t>
      </w:r>
      <w:r w:rsidRPr="008E08A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</w:p>
    <w:tbl>
      <w:tblPr>
        <w:tblW w:w="1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945"/>
        <w:gridCol w:w="3479"/>
        <w:gridCol w:w="1575"/>
        <w:gridCol w:w="1043"/>
        <w:gridCol w:w="1043"/>
        <w:gridCol w:w="1365"/>
        <w:gridCol w:w="1050"/>
        <w:gridCol w:w="1050"/>
        <w:gridCol w:w="722"/>
        <w:gridCol w:w="1071"/>
      </w:tblGrid>
      <w:tr w:rsidR="00DD6412" w:rsidRPr="008E08AE" w:rsidTr="006212C1">
        <w:trPr>
          <w:trHeight w:hRule="exact" w:val="62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课程成绩不及格门次及名称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（不含基础选修课）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基础选修课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不合格情况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二项能力考核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不及格情况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未获得专业技能证书情况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留校察看学生处分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撤销情况</w:t>
            </w:r>
          </w:p>
        </w:tc>
        <w:tc>
          <w:tcPr>
            <w:tcW w:w="722" w:type="dxa"/>
            <w:vMerge w:val="restart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欠费情况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学生签名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确认</w:t>
            </w: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英语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</w:t>
            </w:r>
          </w:p>
        </w:tc>
        <w:tc>
          <w:tcPr>
            <w:tcW w:w="1365" w:type="dxa"/>
            <w:vMerge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撤销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未撤销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DD6412" w:rsidRPr="008E08AE" w:rsidRDefault="00DD6412" w:rsidP="00DD6412">
      <w:pPr>
        <w:spacing w:beforeLines="100"/>
        <w:rPr>
          <w:rFonts w:ascii="仿宋_GB2312" w:eastAsia="仿宋_GB2312" w:hint="eastAsia"/>
          <w:szCs w:val="21"/>
          <w:u w:val="single"/>
        </w:rPr>
      </w:pPr>
      <w:r w:rsidRPr="008E08AE">
        <w:rPr>
          <w:rFonts w:ascii="仿宋_GB2312" w:eastAsia="仿宋_GB2312" w:hint="eastAsia"/>
          <w:szCs w:val="21"/>
        </w:rPr>
        <w:t>注：本表各学院留存备查                                                                                                 班主任签字：</w:t>
      </w:r>
      <w:r w:rsidRPr="008E08AE">
        <w:rPr>
          <w:rFonts w:ascii="仿宋_GB2312" w:eastAsia="仿宋_GB2312" w:hint="eastAsia"/>
          <w:szCs w:val="21"/>
          <w:u w:val="single"/>
        </w:rPr>
        <w:t xml:space="preserve">                 </w:t>
      </w:r>
    </w:p>
    <w:p w:rsidR="00DD6412" w:rsidRPr="008E08AE" w:rsidRDefault="00DD6412" w:rsidP="00DD6412">
      <w:pPr>
        <w:adjustRightInd w:val="0"/>
        <w:snapToGrid w:val="0"/>
        <w:spacing w:line="500" w:lineRule="exact"/>
        <w:jc w:val="center"/>
        <w:rPr>
          <w:rFonts w:ascii="仿宋_GB2312" w:eastAsia="仿宋_GB2312" w:hint="eastAsia"/>
          <w:sz w:val="32"/>
        </w:rPr>
      </w:pPr>
    </w:p>
    <w:p w:rsidR="00DD6412" w:rsidRPr="008E08AE" w:rsidRDefault="00DD6412" w:rsidP="00DD6412">
      <w:pPr>
        <w:jc w:val="center"/>
        <w:rPr>
          <w:rFonts w:ascii="黑体" w:eastAsia="黑体" w:hint="eastAsia"/>
          <w:b/>
          <w:sz w:val="32"/>
          <w:szCs w:val="32"/>
        </w:rPr>
      </w:pPr>
      <w:r w:rsidRPr="008E08AE">
        <w:rPr>
          <w:rFonts w:ascii="黑体" w:eastAsia="黑体" w:hint="eastAsia"/>
          <w:b/>
          <w:sz w:val="32"/>
          <w:szCs w:val="32"/>
        </w:rPr>
        <w:t>江苏建院</w:t>
      </w:r>
      <w:r w:rsidRPr="008E08AE"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 w:rsidRPr="008E08AE">
        <w:rPr>
          <w:rFonts w:ascii="黑体" w:eastAsia="黑体" w:hint="eastAsia"/>
          <w:b/>
          <w:sz w:val="32"/>
          <w:szCs w:val="32"/>
        </w:rPr>
        <w:t>届毕业班学生毕业资格预审汇总表</w:t>
      </w:r>
    </w:p>
    <w:p w:rsidR="00DD6412" w:rsidRPr="008E08AE" w:rsidRDefault="00DD6412" w:rsidP="00DD6412">
      <w:pPr>
        <w:rPr>
          <w:rFonts w:ascii="仿宋_GB2312" w:eastAsia="仿宋_GB2312" w:hint="eastAsia"/>
          <w:b/>
          <w:sz w:val="28"/>
          <w:szCs w:val="28"/>
        </w:rPr>
      </w:pPr>
      <w:r w:rsidRPr="008E08A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8E08AE">
        <w:rPr>
          <w:rFonts w:ascii="仿宋_GB2312" w:eastAsia="仿宋_GB2312" w:hint="eastAsia"/>
          <w:b/>
          <w:sz w:val="28"/>
          <w:szCs w:val="28"/>
        </w:rPr>
        <w:t>学院（公章）                                                           统计日期：</w:t>
      </w:r>
      <w:r w:rsidRPr="008E08A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</w:p>
    <w:tbl>
      <w:tblPr>
        <w:tblW w:w="15148" w:type="dxa"/>
        <w:jc w:val="center"/>
        <w:tblLook w:val="0000"/>
      </w:tblPr>
      <w:tblGrid>
        <w:gridCol w:w="2172"/>
        <w:gridCol w:w="1204"/>
        <w:gridCol w:w="1025"/>
        <w:gridCol w:w="1139"/>
        <w:gridCol w:w="1161"/>
        <w:gridCol w:w="1161"/>
        <w:gridCol w:w="1381"/>
        <w:gridCol w:w="1381"/>
        <w:gridCol w:w="640"/>
        <w:gridCol w:w="1243"/>
        <w:gridCol w:w="845"/>
        <w:gridCol w:w="769"/>
        <w:gridCol w:w="1027"/>
      </w:tblGrid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ind w:firstLineChars="450" w:firstLine="855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人数统计</w:t>
            </w:r>
          </w:p>
          <w:p w:rsidR="00DD6412" w:rsidRPr="008E08AE" w:rsidRDefault="00DD6412" w:rsidP="006212C1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班级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课程成绩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不及格人数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公共选修课不合格人数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二项能力考核不及格人数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未获得专业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技能证书人数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未撤销留校察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看处分人数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欠费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不合格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合计人数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班级</w:t>
            </w:r>
          </w:p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不合</w:t>
            </w:r>
          </w:p>
          <w:p w:rsidR="00DD6412" w:rsidRPr="008E08AE" w:rsidRDefault="00DD6412" w:rsidP="006212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格率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艺术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非艺术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英语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8E08AE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DD6412" w:rsidRPr="008E08AE" w:rsidTr="006212C1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08AE">
              <w:rPr>
                <w:rFonts w:ascii="仿宋_GB2312" w:eastAsia="仿宋_GB2312" w:hint="eastAsia"/>
                <w:b/>
                <w:szCs w:val="21"/>
              </w:rPr>
              <w:t>汇总合计数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12" w:rsidRPr="008E08AE" w:rsidRDefault="00DD6412" w:rsidP="006212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DD6412" w:rsidRPr="008E08AE" w:rsidRDefault="00DD6412" w:rsidP="00DD6412">
      <w:pPr>
        <w:spacing w:beforeLines="50"/>
        <w:rPr>
          <w:rFonts w:ascii="仿宋_GB2312" w:eastAsia="仿宋_GB2312" w:hint="eastAsia"/>
        </w:rPr>
      </w:pPr>
      <w:r w:rsidRPr="008E08AE">
        <w:rPr>
          <w:rFonts w:ascii="仿宋_GB2312" w:eastAsia="仿宋_GB2312" w:hint="eastAsia"/>
        </w:rPr>
        <w:t>备注：1．课程成绩不及格人数汇总不包括公共选修课；2．本表于毕业资格预审结束后报教务处。</w:t>
      </w:r>
      <w:bookmarkStart w:id="0" w:name="签发日期"/>
      <w:bookmarkEnd w:id="0"/>
    </w:p>
    <w:p w:rsidR="00AD0596" w:rsidRPr="00DD6412" w:rsidRDefault="00DD6412" w:rsidP="00DD6412">
      <w:pPr>
        <w:ind w:firstLineChars="4668" w:firstLine="8833"/>
      </w:pPr>
      <w:r w:rsidRPr="008E08AE">
        <w:rPr>
          <w:rFonts w:ascii="仿宋_GB2312" w:eastAsia="仿宋_GB2312" w:hint="eastAsia"/>
          <w:szCs w:val="21"/>
        </w:rPr>
        <w:t>分管领导签字：</w:t>
      </w:r>
      <w:r w:rsidRPr="008E08AE"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8E08AE">
        <w:rPr>
          <w:rFonts w:ascii="仿宋_GB2312" w:eastAsia="仿宋_GB2312" w:hint="eastAsia"/>
          <w:szCs w:val="21"/>
        </w:rPr>
        <w:t>数据统计人：</w:t>
      </w:r>
      <w:r w:rsidRPr="008E08AE">
        <w:rPr>
          <w:rFonts w:ascii="仿宋_GB2312" w:eastAsia="仿宋_GB2312" w:hint="eastAsia"/>
          <w:szCs w:val="21"/>
          <w:u w:val="single"/>
        </w:rPr>
        <w:t xml:space="preserve">              </w:t>
      </w:r>
    </w:p>
    <w:sectPr w:rsidR="00AD0596" w:rsidRPr="00DD6412" w:rsidSect="00B87CE3">
      <w:pgSz w:w="16838" w:h="11906" w:orient="landscape" w:code="9"/>
      <w:pgMar w:top="1418" w:right="1418" w:bottom="1418" w:left="1418" w:header="851" w:footer="992" w:gutter="0"/>
      <w:cols w:space="425"/>
      <w:docGrid w:type="linesAndChars" w:linePitch="291" w:charSpace="-42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37" w:rsidRPr="00F52A68" w:rsidRDefault="00DD6412" w:rsidP="00F52A68">
    <w:pPr>
      <w:pStyle w:val="a3"/>
      <w:jc w:val="center"/>
      <w:rPr>
        <w:sz w:val="21"/>
        <w:szCs w:val="21"/>
      </w:rPr>
    </w:pPr>
    <w:r w:rsidRPr="00F52A68">
      <w:rPr>
        <w:rStyle w:val="a4"/>
        <w:sz w:val="21"/>
        <w:szCs w:val="21"/>
      </w:rPr>
      <w:fldChar w:fldCharType="begin"/>
    </w:r>
    <w:r w:rsidRPr="00F52A68">
      <w:rPr>
        <w:rStyle w:val="a4"/>
        <w:sz w:val="21"/>
        <w:szCs w:val="21"/>
      </w:rPr>
      <w:instrText xml:space="preserve"> PAGE </w:instrText>
    </w:r>
    <w:r w:rsidRPr="00F52A68">
      <w:rPr>
        <w:rStyle w:val="a4"/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1</w:t>
    </w:r>
    <w:r w:rsidRPr="00F52A68">
      <w:rPr>
        <w:rStyle w:val="a4"/>
        <w:sz w:val="21"/>
        <w:szCs w:val="21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412"/>
    <w:rsid w:val="0000010B"/>
    <w:rsid w:val="00001275"/>
    <w:rsid w:val="000026A8"/>
    <w:rsid w:val="00003D2D"/>
    <w:rsid w:val="000043E8"/>
    <w:rsid w:val="000060CE"/>
    <w:rsid w:val="00013BB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4CD"/>
    <w:rsid w:val="0003463E"/>
    <w:rsid w:val="0003473A"/>
    <w:rsid w:val="00041385"/>
    <w:rsid w:val="000415A6"/>
    <w:rsid w:val="00041648"/>
    <w:rsid w:val="000446E8"/>
    <w:rsid w:val="000451AF"/>
    <w:rsid w:val="0004556B"/>
    <w:rsid w:val="00045823"/>
    <w:rsid w:val="000464EE"/>
    <w:rsid w:val="00046DFB"/>
    <w:rsid w:val="00047C27"/>
    <w:rsid w:val="000503E0"/>
    <w:rsid w:val="0005205A"/>
    <w:rsid w:val="0006039F"/>
    <w:rsid w:val="00061EDD"/>
    <w:rsid w:val="00061F21"/>
    <w:rsid w:val="00063FEF"/>
    <w:rsid w:val="00064F67"/>
    <w:rsid w:val="000658C5"/>
    <w:rsid w:val="00066DE3"/>
    <w:rsid w:val="00067E58"/>
    <w:rsid w:val="00072755"/>
    <w:rsid w:val="00077CDF"/>
    <w:rsid w:val="000814F0"/>
    <w:rsid w:val="000828B5"/>
    <w:rsid w:val="00082C83"/>
    <w:rsid w:val="00084519"/>
    <w:rsid w:val="00084523"/>
    <w:rsid w:val="00084FFD"/>
    <w:rsid w:val="000853B2"/>
    <w:rsid w:val="000858E5"/>
    <w:rsid w:val="000912E4"/>
    <w:rsid w:val="00092ADF"/>
    <w:rsid w:val="00093D04"/>
    <w:rsid w:val="0009423F"/>
    <w:rsid w:val="00097AAB"/>
    <w:rsid w:val="000A28EE"/>
    <w:rsid w:val="000A2C00"/>
    <w:rsid w:val="000A3C5F"/>
    <w:rsid w:val="000B0A43"/>
    <w:rsid w:val="000B0D02"/>
    <w:rsid w:val="000B0EEF"/>
    <w:rsid w:val="000B4C3A"/>
    <w:rsid w:val="000B59FB"/>
    <w:rsid w:val="000B7C24"/>
    <w:rsid w:val="000C16C4"/>
    <w:rsid w:val="000C4FAB"/>
    <w:rsid w:val="000C5746"/>
    <w:rsid w:val="000C605D"/>
    <w:rsid w:val="000D644A"/>
    <w:rsid w:val="000E070B"/>
    <w:rsid w:val="000E6947"/>
    <w:rsid w:val="000E79B1"/>
    <w:rsid w:val="000F2E26"/>
    <w:rsid w:val="000F3541"/>
    <w:rsid w:val="000F4986"/>
    <w:rsid w:val="000F4BD7"/>
    <w:rsid w:val="000F5353"/>
    <w:rsid w:val="000F65D3"/>
    <w:rsid w:val="000F7080"/>
    <w:rsid w:val="00101909"/>
    <w:rsid w:val="00101CA8"/>
    <w:rsid w:val="00110987"/>
    <w:rsid w:val="00112B03"/>
    <w:rsid w:val="001147E5"/>
    <w:rsid w:val="001159CE"/>
    <w:rsid w:val="001162D2"/>
    <w:rsid w:val="001205F2"/>
    <w:rsid w:val="001206E0"/>
    <w:rsid w:val="001221AE"/>
    <w:rsid w:val="00125F55"/>
    <w:rsid w:val="00133039"/>
    <w:rsid w:val="001334C7"/>
    <w:rsid w:val="00135177"/>
    <w:rsid w:val="00141563"/>
    <w:rsid w:val="00143B29"/>
    <w:rsid w:val="00145ED2"/>
    <w:rsid w:val="001503C6"/>
    <w:rsid w:val="001513E3"/>
    <w:rsid w:val="0015227D"/>
    <w:rsid w:val="00153287"/>
    <w:rsid w:val="00153F8A"/>
    <w:rsid w:val="00155EBC"/>
    <w:rsid w:val="00157438"/>
    <w:rsid w:val="00160F79"/>
    <w:rsid w:val="00164727"/>
    <w:rsid w:val="00165046"/>
    <w:rsid w:val="00167D1F"/>
    <w:rsid w:val="00167F3E"/>
    <w:rsid w:val="00170FA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2FA7"/>
    <w:rsid w:val="001B51BF"/>
    <w:rsid w:val="001B5AF9"/>
    <w:rsid w:val="001B6914"/>
    <w:rsid w:val="001C0BBE"/>
    <w:rsid w:val="001C1BCB"/>
    <w:rsid w:val="001C531B"/>
    <w:rsid w:val="001C5853"/>
    <w:rsid w:val="001D0C74"/>
    <w:rsid w:val="001D27D4"/>
    <w:rsid w:val="001D2934"/>
    <w:rsid w:val="001D3585"/>
    <w:rsid w:val="001E0330"/>
    <w:rsid w:val="001E3CEA"/>
    <w:rsid w:val="001E64EC"/>
    <w:rsid w:val="001F4EE1"/>
    <w:rsid w:val="00202719"/>
    <w:rsid w:val="00204FCA"/>
    <w:rsid w:val="00212246"/>
    <w:rsid w:val="002166AE"/>
    <w:rsid w:val="00217FCD"/>
    <w:rsid w:val="0022093A"/>
    <w:rsid w:val="00220F2D"/>
    <w:rsid w:val="0022156C"/>
    <w:rsid w:val="00231C63"/>
    <w:rsid w:val="002331AB"/>
    <w:rsid w:val="0023476F"/>
    <w:rsid w:val="00236DBA"/>
    <w:rsid w:val="00237D2B"/>
    <w:rsid w:val="002427EB"/>
    <w:rsid w:val="00245043"/>
    <w:rsid w:val="00245801"/>
    <w:rsid w:val="00245F7A"/>
    <w:rsid w:val="002472D3"/>
    <w:rsid w:val="002536FA"/>
    <w:rsid w:val="0025488A"/>
    <w:rsid w:val="002571B7"/>
    <w:rsid w:val="002576FA"/>
    <w:rsid w:val="0025779E"/>
    <w:rsid w:val="002624B1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74F"/>
    <w:rsid w:val="00285DEB"/>
    <w:rsid w:val="00286768"/>
    <w:rsid w:val="0028677F"/>
    <w:rsid w:val="00286FA2"/>
    <w:rsid w:val="00293730"/>
    <w:rsid w:val="0029388F"/>
    <w:rsid w:val="002940E5"/>
    <w:rsid w:val="00295EF2"/>
    <w:rsid w:val="002A2776"/>
    <w:rsid w:val="002A283D"/>
    <w:rsid w:val="002A35EF"/>
    <w:rsid w:val="002A4D53"/>
    <w:rsid w:val="002A5FCB"/>
    <w:rsid w:val="002B53E0"/>
    <w:rsid w:val="002B7579"/>
    <w:rsid w:val="002C695E"/>
    <w:rsid w:val="002C709C"/>
    <w:rsid w:val="002D3B79"/>
    <w:rsid w:val="002D50AB"/>
    <w:rsid w:val="002E64A4"/>
    <w:rsid w:val="002E6687"/>
    <w:rsid w:val="002E731E"/>
    <w:rsid w:val="002F1754"/>
    <w:rsid w:val="002F520D"/>
    <w:rsid w:val="00300CB7"/>
    <w:rsid w:val="003012F7"/>
    <w:rsid w:val="003026FA"/>
    <w:rsid w:val="00302C66"/>
    <w:rsid w:val="00304BA2"/>
    <w:rsid w:val="00305CDA"/>
    <w:rsid w:val="00307BB1"/>
    <w:rsid w:val="00320B0D"/>
    <w:rsid w:val="00322385"/>
    <w:rsid w:val="00322BBB"/>
    <w:rsid w:val="00323EE5"/>
    <w:rsid w:val="00324851"/>
    <w:rsid w:val="00327B5F"/>
    <w:rsid w:val="00332552"/>
    <w:rsid w:val="00335608"/>
    <w:rsid w:val="00342303"/>
    <w:rsid w:val="003460E1"/>
    <w:rsid w:val="00346DA1"/>
    <w:rsid w:val="0034765D"/>
    <w:rsid w:val="00355A0B"/>
    <w:rsid w:val="003560BD"/>
    <w:rsid w:val="00360B93"/>
    <w:rsid w:val="00362ACC"/>
    <w:rsid w:val="003632E3"/>
    <w:rsid w:val="003640B6"/>
    <w:rsid w:val="003647BC"/>
    <w:rsid w:val="00371F6C"/>
    <w:rsid w:val="003734A2"/>
    <w:rsid w:val="003745FE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314F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C5196"/>
    <w:rsid w:val="003D18A9"/>
    <w:rsid w:val="003D28BD"/>
    <w:rsid w:val="003D403E"/>
    <w:rsid w:val="003D53DC"/>
    <w:rsid w:val="003D5B74"/>
    <w:rsid w:val="003D6222"/>
    <w:rsid w:val="003E04E1"/>
    <w:rsid w:val="003E0688"/>
    <w:rsid w:val="003E366D"/>
    <w:rsid w:val="003F3D0D"/>
    <w:rsid w:val="003F6E8D"/>
    <w:rsid w:val="003F74BB"/>
    <w:rsid w:val="00400815"/>
    <w:rsid w:val="00406647"/>
    <w:rsid w:val="00410C80"/>
    <w:rsid w:val="0041155F"/>
    <w:rsid w:val="004139FB"/>
    <w:rsid w:val="00416F50"/>
    <w:rsid w:val="00417D6F"/>
    <w:rsid w:val="0042294C"/>
    <w:rsid w:val="00422E63"/>
    <w:rsid w:val="0042450F"/>
    <w:rsid w:val="00424C5B"/>
    <w:rsid w:val="004259EF"/>
    <w:rsid w:val="00434A97"/>
    <w:rsid w:val="00435C6D"/>
    <w:rsid w:val="0044227C"/>
    <w:rsid w:val="00445687"/>
    <w:rsid w:val="004467AD"/>
    <w:rsid w:val="00446C82"/>
    <w:rsid w:val="00450D4A"/>
    <w:rsid w:val="00462911"/>
    <w:rsid w:val="00463C21"/>
    <w:rsid w:val="00463D38"/>
    <w:rsid w:val="004670BB"/>
    <w:rsid w:val="004678E0"/>
    <w:rsid w:val="00474FAA"/>
    <w:rsid w:val="00475E7B"/>
    <w:rsid w:val="00480A13"/>
    <w:rsid w:val="0048238E"/>
    <w:rsid w:val="00484363"/>
    <w:rsid w:val="00484FCE"/>
    <w:rsid w:val="004873A4"/>
    <w:rsid w:val="0049027B"/>
    <w:rsid w:val="00493969"/>
    <w:rsid w:val="0049462D"/>
    <w:rsid w:val="004A0C9A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E53DF"/>
    <w:rsid w:val="004F1952"/>
    <w:rsid w:val="004F5D6E"/>
    <w:rsid w:val="004F78B4"/>
    <w:rsid w:val="00500229"/>
    <w:rsid w:val="00500F89"/>
    <w:rsid w:val="00500FA1"/>
    <w:rsid w:val="0050282C"/>
    <w:rsid w:val="00504251"/>
    <w:rsid w:val="0050724F"/>
    <w:rsid w:val="00507D8C"/>
    <w:rsid w:val="00510155"/>
    <w:rsid w:val="00512507"/>
    <w:rsid w:val="0051336C"/>
    <w:rsid w:val="005146BE"/>
    <w:rsid w:val="00515F4D"/>
    <w:rsid w:val="00516091"/>
    <w:rsid w:val="005231EA"/>
    <w:rsid w:val="00525A1F"/>
    <w:rsid w:val="005270A3"/>
    <w:rsid w:val="005275F2"/>
    <w:rsid w:val="005303A2"/>
    <w:rsid w:val="005307D1"/>
    <w:rsid w:val="005313C8"/>
    <w:rsid w:val="00533AD6"/>
    <w:rsid w:val="00534CF1"/>
    <w:rsid w:val="00535B09"/>
    <w:rsid w:val="005372E6"/>
    <w:rsid w:val="005408E4"/>
    <w:rsid w:val="00547648"/>
    <w:rsid w:val="005516C7"/>
    <w:rsid w:val="00560D6C"/>
    <w:rsid w:val="00566E84"/>
    <w:rsid w:val="00571442"/>
    <w:rsid w:val="005737A0"/>
    <w:rsid w:val="00573D4B"/>
    <w:rsid w:val="005760D7"/>
    <w:rsid w:val="0057752A"/>
    <w:rsid w:val="005813E4"/>
    <w:rsid w:val="00581C75"/>
    <w:rsid w:val="0058239D"/>
    <w:rsid w:val="005837D6"/>
    <w:rsid w:val="00583991"/>
    <w:rsid w:val="005844ED"/>
    <w:rsid w:val="00584AD0"/>
    <w:rsid w:val="00584DD0"/>
    <w:rsid w:val="005861DB"/>
    <w:rsid w:val="00587654"/>
    <w:rsid w:val="005906CD"/>
    <w:rsid w:val="00591FED"/>
    <w:rsid w:val="00592EF0"/>
    <w:rsid w:val="005A5ADE"/>
    <w:rsid w:val="005A5D74"/>
    <w:rsid w:val="005B19AB"/>
    <w:rsid w:val="005B22F8"/>
    <w:rsid w:val="005B407A"/>
    <w:rsid w:val="005C1F1D"/>
    <w:rsid w:val="005C225C"/>
    <w:rsid w:val="005C29A0"/>
    <w:rsid w:val="005D0CBB"/>
    <w:rsid w:val="005D59CB"/>
    <w:rsid w:val="005E06E9"/>
    <w:rsid w:val="005E0AB6"/>
    <w:rsid w:val="005E0C5E"/>
    <w:rsid w:val="005E3D31"/>
    <w:rsid w:val="005E418F"/>
    <w:rsid w:val="005E6ACC"/>
    <w:rsid w:val="005F0190"/>
    <w:rsid w:val="005F0A08"/>
    <w:rsid w:val="005F3408"/>
    <w:rsid w:val="005F6A79"/>
    <w:rsid w:val="005F79A7"/>
    <w:rsid w:val="00600361"/>
    <w:rsid w:val="00600D80"/>
    <w:rsid w:val="00602079"/>
    <w:rsid w:val="00602A9A"/>
    <w:rsid w:val="00602B26"/>
    <w:rsid w:val="006042F0"/>
    <w:rsid w:val="00605F58"/>
    <w:rsid w:val="00606BD6"/>
    <w:rsid w:val="006076F2"/>
    <w:rsid w:val="00610B5B"/>
    <w:rsid w:val="00612627"/>
    <w:rsid w:val="006225FB"/>
    <w:rsid w:val="00623599"/>
    <w:rsid w:val="00623AC1"/>
    <w:rsid w:val="006273AE"/>
    <w:rsid w:val="00630A1E"/>
    <w:rsid w:val="00633155"/>
    <w:rsid w:val="0063403B"/>
    <w:rsid w:val="006405CA"/>
    <w:rsid w:val="00641406"/>
    <w:rsid w:val="00642EBC"/>
    <w:rsid w:val="0064333D"/>
    <w:rsid w:val="00644D5C"/>
    <w:rsid w:val="00647D2C"/>
    <w:rsid w:val="00647DFC"/>
    <w:rsid w:val="00650358"/>
    <w:rsid w:val="00650851"/>
    <w:rsid w:val="006526B8"/>
    <w:rsid w:val="00652FF7"/>
    <w:rsid w:val="00656F20"/>
    <w:rsid w:val="00656F63"/>
    <w:rsid w:val="00657780"/>
    <w:rsid w:val="00661E1D"/>
    <w:rsid w:val="006657B2"/>
    <w:rsid w:val="00667AA5"/>
    <w:rsid w:val="00672380"/>
    <w:rsid w:val="00672EE5"/>
    <w:rsid w:val="00683E9D"/>
    <w:rsid w:val="00684275"/>
    <w:rsid w:val="00685050"/>
    <w:rsid w:val="0068560C"/>
    <w:rsid w:val="0068787C"/>
    <w:rsid w:val="00697E14"/>
    <w:rsid w:val="006A3372"/>
    <w:rsid w:val="006B23E4"/>
    <w:rsid w:val="006B3C16"/>
    <w:rsid w:val="006B4318"/>
    <w:rsid w:val="006B7E5B"/>
    <w:rsid w:val="006C66F0"/>
    <w:rsid w:val="006D1546"/>
    <w:rsid w:val="006D29E6"/>
    <w:rsid w:val="006D2CBF"/>
    <w:rsid w:val="006D7671"/>
    <w:rsid w:val="006E1894"/>
    <w:rsid w:val="006E6EAD"/>
    <w:rsid w:val="006F75C1"/>
    <w:rsid w:val="00706C0D"/>
    <w:rsid w:val="00707CA4"/>
    <w:rsid w:val="007116C4"/>
    <w:rsid w:val="00712FB3"/>
    <w:rsid w:val="00713CD8"/>
    <w:rsid w:val="0071497F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35A3"/>
    <w:rsid w:val="00743AC7"/>
    <w:rsid w:val="007443F6"/>
    <w:rsid w:val="00745624"/>
    <w:rsid w:val="00745D02"/>
    <w:rsid w:val="00747BFF"/>
    <w:rsid w:val="0075079B"/>
    <w:rsid w:val="00751E6C"/>
    <w:rsid w:val="007548CA"/>
    <w:rsid w:val="007571AA"/>
    <w:rsid w:val="00757C0B"/>
    <w:rsid w:val="00767021"/>
    <w:rsid w:val="00767576"/>
    <w:rsid w:val="00771F76"/>
    <w:rsid w:val="00772014"/>
    <w:rsid w:val="00772664"/>
    <w:rsid w:val="00773E3D"/>
    <w:rsid w:val="00774BEF"/>
    <w:rsid w:val="00774FA5"/>
    <w:rsid w:val="0077701B"/>
    <w:rsid w:val="007774BA"/>
    <w:rsid w:val="007777CA"/>
    <w:rsid w:val="0078012B"/>
    <w:rsid w:val="007825C1"/>
    <w:rsid w:val="00782C32"/>
    <w:rsid w:val="00783F3D"/>
    <w:rsid w:val="007849FE"/>
    <w:rsid w:val="00785E81"/>
    <w:rsid w:val="007862D3"/>
    <w:rsid w:val="00787A67"/>
    <w:rsid w:val="0079289A"/>
    <w:rsid w:val="00793D03"/>
    <w:rsid w:val="007A0C1B"/>
    <w:rsid w:val="007A0D5E"/>
    <w:rsid w:val="007A1938"/>
    <w:rsid w:val="007A19F7"/>
    <w:rsid w:val="007A1F5D"/>
    <w:rsid w:val="007A3268"/>
    <w:rsid w:val="007A5D7E"/>
    <w:rsid w:val="007B10F8"/>
    <w:rsid w:val="007B3EE9"/>
    <w:rsid w:val="007B500A"/>
    <w:rsid w:val="007B637C"/>
    <w:rsid w:val="007B660F"/>
    <w:rsid w:val="007B6F01"/>
    <w:rsid w:val="007B7CD2"/>
    <w:rsid w:val="007B7F71"/>
    <w:rsid w:val="007C1E7B"/>
    <w:rsid w:val="007C1F3B"/>
    <w:rsid w:val="007C7079"/>
    <w:rsid w:val="007D33F8"/>
    <w:rsid w:val="007D6449"/>
    <w:rsid w:val="007D6AB5"/>
    <w:rsid w:val="007D7586"/>
    <w:rsid w:val="007D7AC2"/>
    <w:rsid w:val="007E470B"/>
    <w:rsid w:val="007E5E15"/>
    <w:rsid w:val="007E610A"/>
    <w:rsid w:val="007F26B1"/>
    <w:rsid w:val="007F3E51"/>
    <w:rsid w:val="007F67F4"/>
    <w:rsid w:val="00800215"/>
    <w:rsid w:val="00802220"/>
    <w:rsid w:val="00805D6C"/>
    <w:rsid w:val="008107DF"/>
    <w:rsid w:val="008124E8"/>
    <w:rsid w:val="00812631"/>
    <w:rsid w:val="00813A58"/>
    <w:rsid w:val="0081486D"/>
    <w:rsid w:val="00815023"/>
    <w:rsid w:val="0081719D"/>
    <w:rsid w:val="00823257"/>
    <w:rsid w:val="00823BD4"/>
    <w:rsid w:val="00826846"/>
    <w:rsid w:val="00830D77"/>
    <w:rsid w:val="00832FEE"/>
    <w:rsid w:val="008336E1"/>
    <w:rsid w:val="00836650"/>
    <w:rsid w:val="008407D3"/>
    <w:rsid w:val="00841331"/>
    <w:rsid w:val="008413AF"/>
    <w:rsid w:val="00843029"/>
    <w:rsid w:val="00843471"/>
    <w:rsid w:val="008516C7"/>
    <w:rsid w:val="00853CB8"/>
    <w:rsid w:val="00856AB5"/>
    <w:rsid w:val="00856DB0"/>
    <w:rsid w:val="008604C3"/>
    <w:rsid w:val="00861863"/>
    <w:rsid w:val="00864CBF"/>
    <w:rsid w:val="00870626"/>
    <w:rsid w:val="00875CF1"/>
    <w:rsid w:val="00876517"/>
    <w:rsid w:val="008801F5"/>
    <w:rsid w:val="008806A2"/>
    <w:rsid w:val="0088468F"/>
    <w:rsid w:val="00886138"/>
    <w:rsid w:val="00886CE3"/>
    <w:rsid w:val="00887864"/>
    <w:rsid w:val="0089525C"/>
    <w:rsid w:val="00896A71"/>
    <w:rsid w:val="00896DAE"/>
    <w:rsid w:val="008B0606"/>
    <w:rsid w:val="008B2C83"/>
    <w:rsid w:val="008B748F"/>
    <w:rsid w:val="008C0F96"/>
    <w:rsid w:val="008C117B"/>
    <w:rsid w:val="008C2924"/>
    <w:rsid w:val="008C2A12"/>
    <w:rsid w:val="008C4336"/>
    <w:rsid w:val="008C7BEF"/>
    <w:rsid w:val="008D0A08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6066"/>
    <w:rsid w:val="008F6303"/>
    <w:rsid w:val="008F79AD"/>
    <w:rsid w:val="00910FDF"/>
    <w:rsid w:val="00912457"/>
    <w:rsid w:val="0091524D"/>
    <w:rsid w:val="00924354"/>
    <w:rsid w:val="00925E69"/>
    <w:rsid w:val="00932087"/>
    <w:rsid w:val="0093318B"/>
    <w:rsid w:val="00935F16"/>
    <w:rsid w:val="00941A71"/>
    <w:rsid w:val="00947DBD"/>
    <w:rsid w:val="00950E83"/>
    <w:rsid w:val="00952011"/>
    <w:rsid w:val="00952103"/>
    <w:rsid w:val="00952DD6"/>
    <w:rsid w:val="009531B2"/>
    <w:rsid w:val="009532A3"/>
    <w:rsid w:val="00953675"/>
    <w:rsid w:val="00956445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0A22"/>
    <w:rsid w:val="0099205A"/>
    <w:rsid w:val="00993055"/>
    <w:rsid w:val="00993E02"/>
    <w:rsid w:val="00994D45"/>
    <w:rsid w:val="0099693D"/>
    <w:rsid w:val="00996F05"/>
    <w:rsid w:val="009A17F2"/>
    <w:rsid w:val="009A4FA0"/>
    <w:rsid w:val="009B09D7"/>
    <w:rsid w:val="009B1D03"/>
    <w:rsid w:val="009B36BA"/>
    <w:rsid w:val="009B3721"/>
    <w:rsid w:val="009C176D"/>
    <w:rsid w:val="009C1E3E"/>
    <w:rsid w:val="009C31CC"/>
    <w:rsid w:val="009C410F"/>
    <w:rsid w:val="009C494E"/>
    <w:rsid w:val="009C5936"/>
    <w:rsid w:val="009C639D"/>
    <w:rsid w:val="009C65E3"/>
    <w:rsid w:val="009C6818"/>
    <w:rsid w:val="009C6993"/>
    <w:rsid w:val="009C78E7"/>
    <w:rsid w:val="009C7B29"/>
    <w:rsid w:val="009D0A49"/>
    <w:rsid w:val="009D73E8"/>
    <w:rsid w:val="009D75D3"/>
    <w:rsid w:val="009E264E"/>
    <w:rsid w:val="009E2835"/>
    <w:rsid w:val="009E38AA"/>
    <w:rsid w:val="009E4F2B"/>
    <w:rsid w:val="009E6F97"/>
    <w:rsid w:val="009E71FB"/>
    <w:rsid w:val="009E745E"/>
    <w:rsid w:val="009F2030"/>
    <w:rsid w:val="009F3F57"/>
    <w:rsid w:val="009F767F"/>
    <w:rsid w:val="00A00C20"/>
    <w:rsid w:val="00A0106C"/>
    <w:rsid w:val="00A06B4C"/>
    <w:rsid w:val="00A10320"/>
    <w:rsid w:val="00A10F0E"/>
    <w:rsid w:val="00A12FF9"/>
    <w:rsid w:val="00A14E9B"/>
    <w:rsid w:val="00A15728"/>
    <w:rsid w:val="00A2197C"/>
    <w:rsid w:val="00A22AD0"/>
    <w:rsid w:val="00A25FFF"/>
    <w:rsid w:val="00A4022C"/>
    <w:rsid w:val="00A4088C"/>
    <w:rsid w:val="00A409A9"/>
    <w:rsid w:val="00A41478"/>
    <w:rsid w:val="00A42279"/>
    <w:rsid w:val="00A44B1E"/>
    <w:rsid w:val="00A47B12"/>
    <w:rsid w:val="00A622B9"/>
    <w:rsid w:val="00A63EC1"/>
    <w:rsid w:val="00A64960"/>
    <w:rsid w:val="00A64A5B"/>
    <w:rsid w:val="00A659F5"/>
    <w:rsid w:val="00A66046"/>
    <w:rsid w:val="00A66773"/>
    <w:rsid w:val="00A6754C"/>
    <w:rsid w:val="00A67BF7"/>
    <w:rsid w:val="00A719B3"/>
    <w:rsid w:val="00A7263D"/>
    <w:rsid w:val="00A733B9"/>
    <w:rsid w:val="00A805EC"/>
    <w:rsid w:val="00A80F89"/>
    <w:rsid w:val="00A813E9"/>
    <w:rsid w:val="00A8409F"/>
    <w:rsid w:val="00A858FA"/>
    <w:rsid w:val="00A97C5F"/>
    <w:rsid w:val="00AA45B3"/>
    <w:rsid w:val="00AA5FE6"/>
    <w:rsid w:val="00AB2DFA"/>
    <w:rsid w:val="00AB5C4A"/>
    <w:rsid w:val="00AC2B15"/>
    <w:rsid w:val="00AC3CE9"/>
    <w:rsid w:val="00AD0596"/>
    <w:rsid w:val="00AD3672"/>
    <w:rsid w:val="00AD655F"/>
    <w:rsid w:val="00AD77C1"/>
    <w:rsid w:val="00AE0198"/>
    <w:rsid w:val="00AE18D6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066AD"/>
    <w:rsid w:val="00B139DE"/>
    <w:rsid w:val="00B2001D"/>
    <w:rsid w:val="00B22C94"/>
    <w:rsid w:val="00B2428C"/>
    <w:rsid w:val="00B24A98"/>
    <w:rsid w:val="00B2598E"/>
    <w:rsid w:val="00B26675"/>
    <w:rsid w:val="00B30852"/>
    <w:rsid w:val="00B436CF"/>
    <w:rsid w:val="00B46748"/>
    <w:rsid w:val="00B60231"/>
    <w:rsid w:val="00B631B5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0A6F"/>
    <w:rsid w:val="00B91ADF"/>
    <w:rsid w:val="00B95F15"/>
    <w:rsid w:val="00B96435"/>
    <w:rsid w:val="00B96508"/>
    <w:rsid w:val="00BA0564"/>
    <w:rsid w:val="00BA2759"/>
    <w:rsid w:val="00BA465F"/>
    <w:rsid w:val="00BA5409"/>
    <w:rsid w:val="00BA67F9"/>
    <w:rsid w:val="00BA6E5D"/>
    <w:rsid w:val="00BB02D3"/>
    <w:rsid w:val="00BB17A1"/>
    <w:rsid w:val="00BB38EA"/>
    <w:rsid w:val="00BB41E1"/>
    <w:rsid w:val="00BB482A"/>
    <w:rsid w:val="00BB5D4D"/>
    <w:rsid w:val="00BB690E"/>
    <w:rsid w:val="00BB6D90"/>
    <w:rsid w:val="00BB7D9C"/>
    <w:rsid w:val="00BC29EB"/>
    <w:rsid w:val="00BD2346"/>
    <w:rsid w:val="00BD5E65"/>
    <w:rsid w:val="00BE0330"/>
    <w:rsid w:val="00BE1A19"/>
    <w:rsid w:val="00BF001B"/>
    <w:rsid w:val="00BF0F70"/>
    <w:rsid w:val="00BF1FB6"/>
    <w:rsid w:val="00BF5E1E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33EDE"/>
    <w:rsid w:val="00C352CA"/>
    <w:rsid w:val="00C36862"/>
    <w:rsid w:val="00C44443"/>
    <w:rsid w:val="00C447FB"/>
    <w:rsid w:val="00C45774"/>
    <w:rsid w:val="00C514E0"/>
    <w:rsid w:val="00C542CB"/>
    <w:rsid w:val="00C54806"/>
    <w:rsid w:val="00C616D8"/>
    <w:rsid w:val="00C63CED"/>
    <w:rsid w:val="00C66928"/>
    <w:rsid w:val="00C66D29"/>
    <w:rsid w:val="00C706F4"/>
    <w:rsid w:val="00C7372A"/>
    <w:rsid w:val="00C77E8B"/>
    <w:rsid w:val="00C84CB1"/>
    <w:rsid w:val="00C84FDB"/>
    <w:rsid w:val="00C87678"/>
    <w:rsid w:val="00C90D82"/>
    <w:rsid w:val="00C911AE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A7DD5"/>
    <w:rsid w:val="00CB2A16"/>
    <w:rsid w:val="00CC0D53"/>
    <w:rsid w:val="00CC2FCB"/>
    <w:rsid w:val="00CC46E4"/>
    <w:rsid w:val="00CD1B0F"/>
    <w:rsid w:val="00CD2D2E"/>
    <w:rsid w:val="00CD3CBD"/>
    <w:rsid w:val="00CD543C"/>
    <w:rsid w:val="00CE5F9F"/>
    <w:rsid w:val="00CE66A1"/>
    <w:rsid w:val="00CF3A96"/>
    <w:rsid w:val="00CF57B3"/>
    <w:rsid w:val="00CF57E0"/>
    <w:rsid w:val="00CF7E87"/>
    <w:rsid w:val="00D0331F"/>
    <w:rsid w:val="00D04C85"/>
    <w:rsid w:val="00D04E21"/>
    <w:rsid w:val="00D057AD"/>
    <w:rsid w:val="00D079F7"/>
    <w:rsid w:val="00D07D75"/>
    <w:rsid w:val="00D124A9"/>
    <w:rsid w:val="00D13A9F"/>
    <w:rsid w:val="00D14055"/>
    <w:rsid w:val="00D21251"/>
    <w:rsid w:val="00D27772"/>
    <w:rsid w:val="00D30257"/>
    <w:rsid w:val="00D34B83"/>
    <w:rsid w:val="00D36451"/>
    <w:rsid w:val="00D410E6"/>
    <w:rsid w:val="00D41560"/>
    <w:rsid w:val="00D416E0"/>
    <w:rsid w:val="00D44231"/>
    <w:rsid w:val="00D45F95"/>
    <w:rsid w:val="00D46B7E"/>
    <w:rsid w:val="00D46FB0"/>
    <w:rsid w:val="00D53E0C"/>
    <w:rsid w:val="00D57750"/>
    <w:rsid w:val="00D62424"/>
    <w:rsid w:val="00D630CF"/>
    <w:rsid w:val="00D6409A"/>
    <w:rsid w:val="00D645C8"/>
    <w:rsid w:val="00D738E5"/>
    <w:rsid w:val="00D745EB"/>
    <w:rsid w:val="00D74DE2"/>
    <w:rsid w:val="00D85D4D"/>
    <w:rsid w:val="00D90D57"/>
    <w:rsid w:val="00D94CF5"/>
    <w:rsid w:val="00D96ADE"/>
    <w:rsid w:val="00D974FC"/>
    <w:rsid w:val="00DA29C2"/>
    <w:rsid w:val="00DA6A7B"/>
    <w:rsid w:val="00DA76D2"/>
    <w:rsid w:val="00DB037F"/>
    <w:rsid w:val="00DB0B3B"/>
    <w:rsid w:val="00DB4D40"/>
    <w:rsid w:val="00DB7383"/>
    <w:rsid w:val="00DC2815"/>
    <w:rsid w:val="00DC3E9D"/>
    <w:rsid w:val="00DC505A"/>
    <w:rsid w:val="00DC623D"/>
    <w:rsid w:val="00DC66B9"/>
    <w:rsid w:val="00DD556E"/>
    <w:rsid w:val="00DD582B"/>
    <w:rsid w:val="00DD5B20"/>
    <w:rsid w:val="00DD6412"/>
    <w:rsid w:val="00DE28D3"/>
    <w:rsid w:val="00DE504E"/>
    <w:rsid w:val="00DE7BB5"/>
    <w:rsid w:val="00DF11CD"/>
    <w:rsid w:val="00DF1B97"/>
    <w:rsid w:val="00E003F5"/>
    <w:rsid w:val="00E05F26"/>
    <w:rsid w:val="00E11B30"/>
    <w:rsid w:val="00E12F45"/>
    <w:rsid w:val="00E12F4A"/>
    <w:rsid w:val="00E12FB9"/>
    <w:rsid w:val="00E13EA5"/>
    <w:rsid w:val="00E16C45"/>
    <w:rsid w:val="00E17E40"/>
    <w:rsid w:val="00E26FA7"/>
    <w:rsid w:val="00E27ECD"/>
    <w:rsid w:val="00E27F67"/>
    <w:rsid w:val="00E30F64"/>
    <w:rsid w:val="00E32CFA"/>
    <w:rsid w:val="00E3468E"/>
    <w:rsid w:val="00E34D96"/>
    <w:rsid w:val="00E35697"/>
    <w:rsid w:val="00E371E7"/>
    <w:rsid w:val="00E43B7A"/>
    <w:rsid w:val="00E4735C"/>
    <w:rsid w:val="00E50B67"/>
    <w:rsid w:val="00E523E9"/>
    <w:rsid w:val="00E53274"/>
    <w:rsid w:val="00E542F4"/>
    <w:rsid w:val="00E551CA"/>
    <w:rsid w:val="00E55F4D"/>
    <w:rsid w:val="00E66631"/>
    <w:rsid w:val="00E713E8"/>
    <w:rsid w:val="00E73ED2"/>
    <w:rsid w:val="00E8466C"/>
    <w:rsid w:val="00E86FB4"/>
    <w:rsid w:val="00E927EA"/>
    <w:rsid w:val="00E971A0"/>
    <w:rsid w:val="00E97255"/>
    <w:rsid w:val="00E972A8"/>
    <w:rsid w:val="00EA0270"/>
    <w:rsid w:val="00EA578E"/>
    <w:rsid w:val="00EB0B47"/>
    <w:rsid w:val="00EB1564"/>
    <w:rsid w:val="00EB28D7"/>
    <w:rsid w:val="00EB5D74"/>
    <w:rsid w:val="00EB5FB7"/>
    <w:rsid w:val="00EB7745"/>
    <w:rsid w:val="00EB78E7"/>
    <w:rsid w:val="00EC09F9"/>
    <w:rsid w:val="00EC31B2"/>
    <w:rsid w:val="00EC572D"/>
    <w:rsid w:val="00EC66BC"/>
    <w:rsid w:val="00ED12A9"/>
    <w:rsid w:val="00ED1361"/>
    <w:rsid w:val="00ED2360"/>
    <w:rsid w:val="00ED3812"/>
    <w:rsid w:val="00EE0A8D"/>
    <w:rsid w:val="00EE0C45"/>
    <w:rsid w:val="00EE16D1"/>
    <w:rsid w:val="00EE18E7"/>
    <w:rsid w:val="00EE7E35"/>
    <w:rsid w:val="00EF1082"/>
    <w:rsid w:val="00EF2F17"/>
    <w:rsid w:val="00F00E24"/>
    <w:rsid w:val="00F06538"/>
    <w:rsid w:val="00F070BE"/>
    <w:rsid w:val="00F10BCE"/>
    <w:rsid w:val="00F13667"/>
    <w:rsid w:val="00F20786"/>
    <w:rsid w:val="00F20DE8"/>
    <w:rsid w:val="00F22D0C"/>
    <w:rsid w:val="00F2369A"/>
    <w:rsid w:val="00F23D90"/>
    <w:rsid w:val="00F24EAE"/>
    <w:rsid w:val="00F251AE"/>
    <w:rsid w:val="00F25798"/>
    <w:rsid w:val="00F2682A"/>
    <w:rsid w:val="00F26BBB"/>
    <w:rsid w:val="00F26C27"/>
    <w:rsid w:val="00F31F67"/>
    <w:rsid w:val="00F35281"/>
    <w:rsid w:val="00F53534"/>
    <w:rsid w:val="00F53C83"/>
    <w:rsid w:val="00F54BB3"/>
    <w:rsid w:val="00F60670"/>
    <w:rsid w:val="00F61DED"/>
    <w:rsid w:val="00F63C57"/>
    <w:rsid w:val="00F6543A"/>
    <w:rsid w:val="00F67AFF"/>
    <w:rsid w:val="00F72E6E"/>
    <w:rsid w:val="00F75147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638"/>
    <w:rsid w:val="00FA1AFD"/>
    <w:rsid w:val="00FA5078"/>
    <w:rsid w:val="00FA745A"/>
    <w:rsid w:val="00FB04BC"/>
    <w:rsid w:val="00FB0833"/>
    <w:rsid w:val="00FB0D1E"/>
    <w:rsid w:val="00FB1558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D6A9C"/>
    <w:rsid w:val="00FE1A80"/>
    <w:rsid w:val="00FE2CF6"/>
    <w:rsid w:val="00FE3E8A"/>
    <w:rsid w:val="00FE3EA8"/>
    <w:rsid w:val="00FE4F8E"/>
    <w:rsid w:val="00FE5BA6"/>
    <w:rsid w:val="00FE7E31"/>
    <w:rsid w:val="00FF2C6F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6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D641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D6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620</Words>
  <Characters>3537</Characters>
  <Application>Microsoft Office Word</Application>
  <DocSecurity>0</DocSecurity>
  <Lines>29</Lines>
  <Paragraphs>8</Paragraphs>
  <ScaleCrop>false</ScaleCrop>
  <Company>Sky123.Org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1</cp:revision>
  <dcterms:created xsi:type="dcterms:W3CDTF">2015-11-04T02:59:00Z</dcterms:created>
  <dcterms:modified xsi:type="dcterms:W3CDTF">2015-11-04T02:59:00Z</dcterms:modified>
</cp:coreProperties>
</file>